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3B0BBA" w14:textId="1E05E6D0" w:rsidR="008B1E21" w:rsidRDefault="008B1E21" w:rsidP="008B1E21">
      <w:r w:rsidRPr="00CE4383">
        <w:rPr>
          <w:rFonts w:ascii="Verdana" w:hAnsi="Verdana"/>
          <w:noProof/>
          <w:sz w:val="26"/>
          <w:szCs w:val="26"/>
        </w:rPr>
        <w:drawing>
          <wp:inline distT="0" distB="0" distL="0" distR="0" wp14:anchorId="21B5884F" wp14:editId="7D78CAB8">
            <wp:extent cx="2657475" cy="1362075"/>
            <wp:effectExtent l="0" t="0" r="9525" b="9525"/>
            <wp:docPr id="647073399" name="Obraz 1" descr="D:\Documents and Settings\martineez\Pulpit\logo agh firmów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D:\Documents and Settings\martineez\Pulpit\logo agh firmówk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3DADEC" w14:textId="77777777" w:rsidR="008B1E21" w:rsidRDefault="008B1E21" w:rsidP="008B1E21"/>
    <w:p w14:paraId="2945F7EC" w14:textId="77777777" w:rsidR="008B1E21" w:rsidRPr="00757F5F" w:rsidRDefault="008B1E21" w:rsidP="008B1E21">
      <w:pPr>
        <w:ind w:left="708" w:firstLine="708"/>
        <w:rPr>
          <w:rFonts w:ascii="Verdana" w:hAnsi="Verdana"/>
          <w:sz w:val="26"/>
          <w:szCs w:val="26"/>
        </w:rPr>
      </w:pPr>
      <w:r w:rsidRPr="00757F5F">
        <w:rPr>
          <w:rFonts w:ascii="Verdana" w:hAnsi="Verdana"/>
          <w:sz w:val="26"/>
          <w:szCs w:val="26"/>
        </w:rPr>
        <w:t>Kanclerz</w:t>
      </w:r>
    </w:p>
    <w:p w14:paraId="7C44F39E" w14:textId="77777777" w:rsidR="008B1E21" w:rsidRDefault="008B1E21" w:rsidP="008B1E21">
      <w:pPr>
        <w:ind w:left="1416"/>
        <w:jc w:val="right"/>
        <w:rPr>
          <w:rFonts w:ascii="Verdana" w:hAnsi="Verdana"/>
        </w:rPr>
      </w:pPr>
    </w:p>
    <w:p w14:paraId="7C430143" w14:textId="77777777" w:rsidR="008B1E21" w:rsidRDefault="008B1E21" w:rsidP="008B1E21">
      <w:pPr>
        <w:spacing w:after="240"/>
        <w:ind w:left="1416"/>
        <w:jc w:val="right"/>
        <w:rPr>
          <w:rFonts w:ascii="Verdana" w:eastAsia="Calibri" w:hAnsi="Verdana"/>
          <w:color w:val="1C1C1C"/>
          <w:sz w:val="20"/>
          <w:szCs w:val="20"/>
        </w:rPr>
      </w:pPr>
    </w:p>
    <w:p w14:paraId="319453C3" w14:textId="77777777" w:rsidR="008B1E21" w:rsidRPr="0066304C" w:rsidRDefault="008B1E21" w:rsidP="008B1E21">
      <w:pPr>
        <w:pStyle w:val="Default"/>
        <w:ind w:left="1416"/>
        <w:rPr>
          <w:rFonts w:ascii="Verdana" w:eastAsia="Calibri" w:hAnsi="Verdana" w:cs="Verdana"/>
          <w:b/>
          <w:bCs/>
          <w:i/>
          <w:iCs/>
          <w:sz w:val="20"/>
          <w:szCs w:val="20"/>
        </w:rPr>
      </w:pPr>
    </w:p>
    <w:p w14:paraId="225E3363" w14:textId="6835A996" w:rsidR="008B1E21" w:rsidRPr="0066304C" w:rsidRDefault="008B1E21" w:rsidP="008B1E21">
      <w:pPr>
        <w:pStyle w:val="Default"/>
        <w:ind w:left="1416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i/>
          <w:iCs/>
          <w:sz w:val="20"/>
          <w:szCs w:val="20"/>
        </w:rPr>
        <w:t xml:space="preserve">Funkcjonowanie </w:t>
      </w:r>
      <w:r w:rsidRPr="0066304C">
        <w:rPr>
          <w:rFonts w:ascii="Verdana" w:hAnsi="Verdana"/>
          <w:b/>
          <w:bCs/>
          <w:i/>
          <w:iCs/>
          <w:sz w:val="20"/>
          <w:szCs w:val="20"/>
        </w:rPr>
        <w:t>Ośrod</w:t>
      </w:r>
      <w:r>
        <w:rPr>
          <w:rFonts w:ascii="Verdana" w:hAnsi="Verdana"/>
          <w:b/>
          <w:bCs/>
          <w:i/>
          <w:iCs/>
          <w:sz w:val="20"/>
          <w:szCs w:val="20"/>
        </w:rPr>
        <w:t>ka</w:t>
      </w:r>
      <w:r w:rsidRPr="0066304C">
        <w:rPr>
          <w:rFonts w:ascii="Verdana" w:hAnsi="Verdana"/>
          <w:b/>
          <w:bCs/>
          <w:i/>
          <w:iCs/>
          <w:sz w:val="20"/>
          <w:szCs w:val="20"/>
        </w:rPr>
        <w:t xml:space="preserve"> AGH w Łukęcinie w sezonie letnim 202</w:t>
      </w:r>
      <w:r>
        <w:rPr>
          <w:rFonts w:ascii="Verdana" w:hAnsi="Verdana"/>
          <w:b/>
          <w:bCs/>
          <w:i/>
          <w:iCs/>
          <w:sz w:val="20"/>
          <w:szCs w:val="20"/>
        </w:rPr>
        <w:t>3</w:t>
      </w:r>
      <w:r w:rsidRPr="0066304C">
        <w:rPr>
          <w:rFonts w:ascii="Verdana" w:hAnsi="Verdana"/>
          <w:b/>
          <w:bCs/>
          <w:i/>
          <w:iCs/>
          <w:sz w:val="20"/>
          <w:szCs w:val="20"/>
        </w:rPr>
        <w:t xml:space="preserve"> r. - Informacja</w:t>
      </w:r>
    </w:p>
    <w:p w14:paraId="12E624C0" w14:textId="77777777" w:rsidR="008B1E21" w:rsidRPr="0066304C" w:rsidRDefault="008B1E21" w:rsidP="008B1E21">
      <w:pPr>
        <w:pStyle w:val="Default"/>
        <w:spacing w:after="120"/>
        <w:ind w:left="1416"/>
        <w:jc w:val="both"/>
        <w:rPr>
          <w:rFonts w:ascii="Verdana" w:hAnsi="Verdana"/>
          <w:sz w:val="20"/>
          <w:szCs w:val="20"/>
        </w:rPr>
      </w:pPr>
    </w:p>
    <w:p w14:paraId="221C8DAD" w14:textId="6DB7D042" w:rsidR="008B1E21" w:rsidRDefault="008B1E21" w:rsidP="00E50980">
      <w:pPr>
        <w:pStyle w:val="Default"/>
        <w:spacing w:after="120"/>
        <w:ind w:left="1416"/>
        <w:jc w:val="both"/>
        <w:rPr>
          <w:rFonts w:ascii="Verdana" w:hAnsi="Verdana"/>
          <w:sz w:val="20"/>
          <w:szCs w:val="20"/>
        </w:rPr>
      </w:pPr>
      <w:r w:rsidRPr="0066304C">
        <w:rPr>
          <w:rFonts w:ascii="Verdana" w:hAnsi="Verdana"/>
          <w:sz w:val="20"/>
          <w:szCs w:val="20"/>
        </w:rPr>
        <w:t>Szanowni Państwo!</w:t>
      </w:r>
    </w:p>
    <w:p w14:paraId="3C73FAF7" w14:textId="32E78384" w:rsidR="008B1E21" w:rsidRDefault="000D4320" w:rsidP="00E50980">
      <w:pPr>
        <w:pStyle w:val="Default"/>
        <w:spacing w:after="120"/>
        <w:ind w:left="141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8B1E21">
        <w:rPr>
          <w:rFonts w:ascii="Verdana" w:hAnsi="Verdana"/>
          <w:sz w:val="20"/>
          <w:szCs w:val="20"/>
        </w:rPr>
        <w:t>ragnę</w:t>
      </w:r>
      <w:r>
        <w:rPr>
          <w:rFonts w:ascii="Verdana" w:hAnsi="Verdana"/>
          <w:sz w:val="20"/>
          <w:szCs w:val="20"/>
        </w:rPr>
        <w:t xml:space="preserve"> uprzejmie</w:t>
      </w:r>
      <w:r w:rsidR="008B1E21">
        <w:rPr>
          <w:rFonts w:ascii="Verdana" w:hAnsi="Verdana"/>
          <w:sz w:val="20"/>
          <w:szCs w:val="20"/>
        </w:rPr>
        <w:t xml:space="preserve"> zaprosić </w:t>
      </w:r>
      <w:r w:rsidR="008B1E21" w:rsidRPr="0066304C">
        <w:rPr>
          <w:rFonts w:ascii="Verdana" w:hAnsi="Verdana"/>
          <w:sz w:val="20"/>
          <w:szCs w:val="20"/>
        </w:rPr>
        <w:t>wszystkich Członków Wspólnoty AGH</w:t>
      </w:r>
      <w:r>
        <w:rPr>
          <w:rFonts w:ascii="Verdana" w:hAnsi="Verdana"/>
          <w:sz w:val="20"/>
          <w:szCs w:val="20"/>
        </w:rPr>
        <w:t xml:space="preserve"> </w:t>
      </w:r>
      <w:r w:rsidR="008B1E21" w:rsidRPr="0066304C">
        <w:rPr>
          <w:rFonts w:ascii="Verdana" w:hAnsi="Verdana"/>
          <w:sz w:val="20"/>
          <w:szCs w:val="20"/>
        </w:rPr>
        <w:t>do Ośrodk</w:t>
      </w:r>
      <w:r w:rsidR="008B1E21">
        <w:rPr>
          <w:rFonts w:ascii="Verdana" w:hAnsi="Verdana"/>
          <w:sz w:val="20"/>
          <w:szCs w:val="20"/>
        </w:rPr>
        <w:t>a</w:t>
      </w:r>
      <w:r w:rsidR="008B1E21" w:rsidRPr="0066304C">
        <w:rPr>
          <w:rFonts w:ascii="Verdana" w:hAnsi="Verdana"/>
          <w:sz w:val="20"/>
          <w:szCs w:val="20"/>
        </w:rPr>
        <w:t xml:space="preserve"> AGH w Łukęcinie</w:t>
      </w:r>
      <w:r w:rsidR="008B1E21">
        <w:rPr>
          <w:rFonts w:ascii="Verdana" w:hAnsi="Verdana"/>
          <w:sz w:val="20"/>
          <w:szCs w:val="20"/>
        </w:rPr>
        <w:t xml:space="preserve">, </w:t>
      </w:r>
      <w:r w:rsidR="008B1E21" w:rsidRPr="0066304C">
        <w:rPr>
          <w:rFonts w:ascii="Verdana" w:hAnsi="Verdana"/>
          <w:sz w:val="20"/>
          <w:szCs w:val="20"/>
        </w:rPr>
        <w:t>w sezonie letnim 202</w:t>
      </w:r>
      <w:r w:rsidR="008B1E21">
        <w:rPr>
          <w:rFonts w:ascii="Verdana" w:hAnsi="Verdana"/>
          <w:sz w:val="20"/>
          <w:szCs w:val="20"/>
        </w:rPr>
        <w:t>3,</w:t>
      </w:r>
      <w:r w:rsidR="008B1E21" w:rsidRPr="0066304C">
        <w:rPr>
          <w:rFonts w:ascii="Verdana" w:hAnsi="Verdana"/>
          <w:sz w:val="20"/>
          <w:szCs w:val="20"/>
        </w:rPr>
        <w:t xml:space="preserve"> w okresie od 1</w:t>
      </w:r>
      <w:r w:rsidR="008B1E21">
        <w:rPr>
          <w:rFonts w:ascii="Verdana" w:hAnsi="Verdana"/>
          <w:sz w:val="20"/>
          <w:szCs w:val="20"/>
        </w:rPr>
        <w:t>0</w:t>
      </w:r>
      <w:r w:rsidR="008B1E21" w:rsidRPr="0066304C">
        <w:rPr>
          <w:rFonts w:ascii="Verdana" w:hAnsi="Verdana"/>
          <w:sz w:val="20"/>
          <w:szCs w:val="20"/>
        </w:rPr>
        <w:t xml:space="preserve"> czerwca </w:t>
      </w:r>
      <w:r w:rsidR="00563A42">
        <w:rPr>
          <w:rFonts w:ascii="Verdana" w:hAnsi="Verdana"/>
          <w:sz w:val="20"/>
          <w:szCs w:val="20"/>
        </w:rPr>
        <w:br/>
      </w:r>
      <w:r w:rsidR="008B1E21" w:rsidRPr="0066304C">
        <w:rPr>
          <w:rFonts w:ascii="Verdana" w:hAnsi="Verdana"/>
          <w:sz w:val="20"/>
          <w:szCs w:val="20"/>
        </w:rPr>
        <w:t xml:space="preserve">do </w:t>
      </w:r>
      <w:r w:rsidR="008B1E21">
        <w:rPr>
          <w:rFonts w:ascii="Verdana" w:hAnsi="Verdana"/>
          <w:sz w:val="20"/>
          <w:szCs w:val="20"/>
        </w:rPr>
        <w:t>17</w:t>
      </w:r>
      <w:r w:rsidR="008B1E21" w:rsidRPr="0066304C">
        <w:rPr>
          <w:rFonts w:ascii="Verdana" w:hAnsi="Verdana"/>
          <w:sz w:val="20"/>
          <w:szCs w:val="20"/>
        </w:rPr>
        <w:t xml:space="preserve"> </w:t>
      </w:r>
      <w:r w:rsidR="008B1E21">
        <w:rPr>
          <w:rFonts w:ascii="Verdana" w:hAnsi="Verdana"/>
          <w:sz w:val="20"/>
          <w:szCs w:val="20"/>
        </w:rPr>
        <w:t>września</w:t>
      </w:r>
      <w:r w:rsidR="008B1E21" w:rsidRPr="0066304C">
        <w:rPr>
          <w:rFonts w:ascii="Verdana" w:hAnsi="Verdana"/>
          <w:sz w:val="20"/>
          <w:szCs w:val="20"/>
        </w:rPr>
        <w:t>.</w:t>
      </w:r>
      <w:r w:rsidR="008B1E21">
        <w:rPr>
          <w:rFonts w:ascii="Verdana" w:hAnsi="Verdana"/>
          <w:sz w:val="20"/>
          <w:szCs w:val="20"/>
        </w:rPr>
        <w:t xml:space="preserve"> Z uwagi na przypadające w tym roku świ</w:t>
      </w:r>
      <w:r w:rsidR="00563A42">
        <w:rPr>
          <w:rFonts w:ascii="Verdana" w:hAnsi="Verdana"/>
          <w:sz w:val="20"/>
          <w:szCs w:val="20"/>
        </w:rPr>
        <w:t>ęto „</w:t>
      </w:r>
      <w:r w:rsidR="008B1E21">
        <w:rPr>
          <w:rFonts w:ascii="Verdana" w:hAnsi="Verdana"/>
          <w:sz w:val="20"/>
          <w:szCs w:val="20"/>
        </w:rPr>
        <w:t xml:space="preserve">Bożego Ciała” </w:t>
      </w:r>
      <w:r w:rsidR="00563A42">
        <w:rPr>
          <w:rFonts w:ascii="Verdana" w:hAnsi="Verdana"/>
          <w:sz w:val="20"/>
          <w:szCs w:val="20"/>
        </w:rPr>
        <w:br/>
      </w:r>
      <w:r w:rsidR="008B1E21">
        <w:rPr>
          <w:rFonts w:ascii="Verdana" w:hAnsi="Verdana"/>
          <w:sz w:val="20"/>
          <w:szCs w:val="20"/>
        </w:rPr>
        <w:t>w tygodniu poprzedzającym rozpoczęcie 1 turnusu, istnieje możliwość wcześniejszego rozpoczęcia pobytu tj. od 08.06.2023 r.</w:t>
      </w:r>
      <w:r w:rsidR="00D603A9">
        <w:rPr>
          <w:rFonts w:ascii="Verdana" w:hAnsi="Verdana"/>
          <w:sz w:val="20"/>
          <w:szCs w:val="20"/>
        </w:rPr>
        <w:t xml:space="preserve">, po </w:t>
      </w:r>
      <w:r w:rsidR="001D0143">
        <w:rPr>
          <w:rFonts w:ascii="Verdana" w:hAnsi="Verdana"/>
          <w:sz w:val="20"/>
          <w:szCs w:val="20"/>
        </w:rPr>
        <w:t>opłaceniu dodatkowych dni pobytu.</w:t>
      </w:r>
    </w:p>
    <w:p w14:paraId="42AD5CD4" w14:textId="2CD43BEA" w:rsidR="00563A42" w:rsidRDefault="00563A42" w:rsidP="00E50980">
      <w:pPr>
        <w:pStyle w:val="Default"/>
        <w:spacing w:after="120"/>
        <w:ind w:left="141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Uprzejmie informuję, iż pomimo szalejącej inflacji ceny pobyt</w:t>
      </w:r>
      <w:r w:rsidR="000D4320">
        <w:rPr>
          <w:rFonts w:ascii="Verdana" w:hAnsi="Verdana"/>
          <w:sz w:val="20"/>
          <w:szCs w:val="20"/>
        </w:rPr>
        <w:t>u</w:t>
      </w:r>
      <w:r>
        <w:rPr>
          <w:rFonts w:ascii="Verdana" w:hAnsi="Verdana"/>
          <w:sz w:val="20"/>
          <w:szCs w:val="20"/>
        </w:rPr>
        <w:t xml:space="preserve"> w Ośrodku </w:t>
      </w:r>
      <w:r w:rsidR="000D4320">
        <w:rPr>
          <w:rFonts w:ascii="Verdana" w:hAnsi="Verdana"/>
          <w:sz w:val="20"/>
          <w:szCs w:val="20"/>
        </w:rPr>
        <w:t xml:space="preserve">są podobne </w:t>
      </w:r>
      <w:r w:rsidR="00D603A9">
        <w:rPr>
          <w:rFonts w:ascii="Verdana" w:hAnsi="Verdana"/>
          <w:sz w:val="20"/>
          <w:szCs w:val="20"/>
        </w:rPr>
        <w:t>jak w ubiegłym roku</w:t>
      </w:r>
      <w:r>
        <w:rPr>
          <w:rFonts w:ascii="Verdana" w:hAnsi="Verdana"/>
          <w:sz w:val="20"/>
          <w:szCs w:val="20"/>
        </w:rPr>
        <w:t xml:space="preserve">, </w:t>
      </w:r>
      <w:r w:rsidR="000D4320">
        <w:rPr>
          <w:rFonts w:ascii="Verdana" w:hAnsi="Verdana"/>
          <w:sz w:val="20"/>
          <w:szCs w:val="20"/>
        </w:rPr>
        <w:t xml:space="preserve">nie licząc niewielkich korekt, </w:t>
      </w:r>
      <w:r w:rsidR="00D603A9">
        <w:rPr>
          <w:rFonts w:ascii="Verdana" w:hAnsi="Verdana"/>
          <w:sz w:val="20"/>
          <w:szCs w:val="20"/>
        </w:rPr>
        <w:t xml:space="preserve">natomiast </w:t>
      </w:r>
      <w:r>
        <w:rPr>
          <w:rFonts w:ascii="Verdana" w:hAnsi="Verdana"/>
          <w:sz w:val="20"/>
          <w:szCs w:val="20"/>
        </w:rPr>
        <w:t xml:space="preserve">ceny </w:t>
      </w:r>
      <w:r w:rsidR="00D603A9">
        <w:rPr>
          <w:rFonts w:ascii="Verdana" w:hAnsi="Verdana"/>
          <w:sz w:val="20"/>
          <w:szCs w:val="20"/>
        </w:rPr>
        <w:t>posiłków wzrosły ok. 15%</w:t>
      </w:r>
      <w:r>
        <w:rPr>
          <w:rFonts w:ascii="Verdana" w:hAnsi="Verdana"/>
          <w:sz w:val="20"/>
          <w:szCs w:val="20"/>
        </w:rPr>
        <w:t xml:space="preserve">. </w:t>
      </w:r>
    </w:p>
    <w:p w14:paraId="3BCC7494" w14:textId="1D4B27A6" w:rsidR="000D4320" w:rsidRDefault="001C6B92" w:rsidP="00E50980">
      <w:pPr>
        <w:pStyle w:val="Default"/>
        <w:ind w:left="141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="000D4320">
        <w:rPr>
          <w:rFonts w:ascii="Verdana" w:hAnsi="Verdana"/>
          <w:sz w:val="20"/>
          <w:szCs w:val="20"/>
        </w:rPr>
        <w:t xml:space="preserve"> 2023 roku podjęliśmy się realizacji dwóch pilnych inwestycji o znaczeniu strategicznym:</w:t>
      </w:r>
    </w:p>
    <w:p w14:paraId="04EAF7F8" w14:textId="7AF75DEE" w:rsidR="000D4320" w:rsidRDefault="000D4320" w:rsidP="00E50980">
      <w:pPr>
        <w:pStyle w:val="Default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budowy przyłącza do gminnej sieci wodociągowej, który zastąpi system zasilania ośrodka w wodę ze studni głębinowych, gdyż dalsze utrzymanie  właściwej jakości wody pitnej było coraz trudniejsze technicznie i nieopłacalne ekonomicznie,</w:t>
      </w:r>
    </w:p>
    <w:p w14:paraId="22B68494" w14:textId="2153D86A" w:rsidR="00630097" w:rsidRDefault="000D4320" w:rsidP="00E50980">
      <w:pPr>
        <w:pStyle w:val="Default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montaż paneli fotowoltaicznych na dachu głównego budynku, dla zmniejszenia zużycia energii elektrycznej i wykorzystania</w:t>
      </w:r>
      <w:r w:rsidR="00630097">
        <w:rPr>
          <w:rFonts w:ascii="Verdana" w:hAnsi="Verdana"/>
          <w:sz w:val="20"/>
          <w:szCs w:val="20"/>
        </w:rPr>
        <w:t xml:space="preserve"> zbieżności montażu z pracami remontowymi pokrycia dachu.</w:t>
      </w:r>
    </w:p>
    <w:p w14:paraId="577D983D" w14:textId="77777777" w:rsidR="00630097" w:rsidRDefault="00630097" w:rsidP="00E50980">
      <w:pPr>
        <w:pStyle w:val="Default"/>
        <w:spacing w:after="120"/>
        <w:ind w:left="141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Przedsięwzięcia te spowodowały, że zmuszeni byliśmy odłożyć w czasie budowę </w:t>
      </w:r>
      <w:r w:rsidR="00D603A9">
        <w:rPr>
          <w:rFonts w:ascii="Verdana" w:hAnsi="Verdana"/>
          <w:sz w:val="20"/>
          <w:szCs w:val="20"/>
        </w:rPr>
        <w:t xml:space="preserve">nowego zejścia na plażę. </w:t>
      </w:r>
      <w:r>
        <w:rPr>
          <w:rFonts w:ascii="Verdana" w:hAnsi="Verdana"/>
          <w:sz w:val="20"/>
          <w:szCs w:val="20"/>
        </w:rPr>
        <w:t>Decyzję tę podjęliśmy również ze względu na oferowane w przetargach wygórowane naszym zadaniem ceny tej inwestycji.</w:t>
      </w:r>
    </w:p>
    <w:p w14:paraId="0CFA7591" w14:textId="51C15005" w:rsidR="00D603A9" w:rsidRDefault="00313CCD" w:rsidP="00E50980">
      <w:pPr>
        <w:pStyle w:val="Default"/>
        <w:spacing w:after="120"/>
        <w:ind w:left="141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 dalszym ciągu wykonywane były zabiegi związane</w:t>
      </w:r>
      <w:r w:rsidR="001C6B92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z modernizacją Ośrodka. </w:t>
      </w:r>
      <w:r w:rsidR="00630097">
        <w:rPr>
          <w:rFonts w:ascii="Verdana" w:hAnsi="Verdana"/>
          <w:sz w:val="20"/>
          <w:szCs w:val="20"/>
        </w:rPr>
        <w:t xml:space="preserve">Zakończono doposażanie tarasów domków w </w:t>
      </w:r>
      <w:r>
        <w:rPr>
          <w:rFonts w:ascii="Verdana" w:hAnsi="Verdana"/>
          <w:sz w:val="20"/>
          <w:szCs w:val="20"/>
        </w:rPr>
        <w:t>komplet</w:t>
      </w:r>
      <w:r w:rsidR="00630097">
        <w:rPr>
          <w:rFonts w:ascii="Verdana" w:hAnsi="Verdana"/>
          <w:sz w:val="20"/>
          <w:szCs w:val="20"/>
        </w:rPr>
        <w:t>y</w:t>
      </w:r>
      <w:r>
        <w:rPr>
          <w:rFonts w:ascii="Verdana" w:hAnsi="Verdana"/>
          <w:sz w:val="20"/>
          <w:szCs w:val="20"/>
        </w:rPr>
        <w:t xml:space="preserve"> biesiadn</w:t>
      </w:r>
      <w:r w:rsidR="00630097">
        <w:rPr>
          <w:rFonts w:ascii="Verdana" w:hAnsi="Verdana"/>
          <w:sz w:val="20"/>
          <w:szCs w:val="20"/>
        </w:rPr>
        <w:t>e</w:t>
      </w:r>
      <w:r>
        <w:rPr>
          <w:rFonts w:ascii="Verdana" w:hAnsi="Verdana"/>
          <w:sz w:val="20"/>
          <w:szCs w:val="20"/>
        </w:rPr>
        <w:t>, zamontowano również niewielkie stoliki na tarasach w domkach „Tramwaj”. W domkach wymieniono kolejne kabiny prysznicowe, kanap</w:t>
      </w:r>
      <w:r w:rsidR="00482A0F">
        <w:rPr>
          <w:rFonts w:ascii="Verdana" w:hAnsi="Verdana"/>
          <w:sz w:val="20"/>
          <w:szCs w:val="20"/>
        </w:rPr>
        <w:t>y oraz</w:t>
      </w:r>
      <w:r>
        <w:rPr>
          <w:rFonts w:ascii="Verdana" w:hAnsi="Verdana"/>
          <w:sz w:val="20"/>
          <w:szCs w:val="20"/>
        </w:rPr>
        <w:t xml:space="preserve"> lampy oświetleniowe na piętrze</w:t>
      </w:r>
      <w:r w:rsidR="00630097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w domkach Brda. Realizowano zakup tekstyliów tj. </w:t>
      </w:r>
      <w:proofErr w:type="spellStart"/>
      <w:r>
        <w:rPr>
          <w:rFonts w:ascii="Verdana" w:hAnsi="Verdana"/>
          <w:sz w:val="20"/>
          <w:szCs w:val="20"/>
        </w:rPr>
        <w:t>kocy</w:t>
      </w:r>
      <w:proofErr w:type="spellEnd"/>
      <w:r>
        <w:rPr>
          <w:rFonts w:ascii="Verdana" w:hAnsi="Verdana"/>
          <w:sz w:val="20"/>
          <w:szCs w:val="20"/>
        </w:rPr>
        <w:t xml:space="preserve">, pościeli, zasłon </w:t>
      </w:r>
      <w:r w:rsidR="001C6B92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 xml:space="preserve">i firan. </w:t>
      </w:r>
      <w:r w:rsidR="00630097">
        <w:rPr>
          <w:rFonts w:ascii="Verdana" w:hAnsi="Verdana"/>
          <w:sz w:val="20"/>
          <w:szCs w:val="20"/>
        </w:rPr>
        <w:t>Wykonano</w:t>
      </w:r>
      <w:r>
        <w:rPr>
          <w:rFonts w:ascii="Verdana" w:hAnsi="Verdana"/>
          <w:sz w:val="20"/>
          <w:szCs w:val="20"/>
        </w:rPr>
        <w:t xml:space="preserve"> specjalistyczny przegląd pla</w:t>
      </w:r>
      <w:r w:rsidR="00630097">
        <w:rPr>
          <w:rFonts w:ascii="Verdana" w:hAnsi="Verdana"/>
          <w:sz w:val="20"/>
          <w:szCs w:val="20"/>
        </w:rPr>
        <w:t>c</w:t>
      </w:r>
      <w:r>
        <w:rPr>
          <w:rFonts w:ascii="Verdana" w:hAnsi="Verdana"/>
          <w:sz w:val="20"/>
          <w:szCs w:val="20"/>
        </w:rPr>
        <w:t>u zabaw</w:t>
      </w:r>
      <w:r w:rsidR="001C6B92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i siłowni zewnętrznej</w:t>
      </w:r>
      <w:r w:rsidR="00630097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</w:t>
      </w:r>
      <w:r w:rsidR="001C6B92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 xml:space="preserve">w ramach którego wymieniono wszystkie zużyte elementy, poprawiając tym samym bezpieczeństwo osób korzystających ze strefy rekreacyjnej. Zakupiono </w:t>
      </w:r>
      <w:r w:rsidR="00482A0F">
        <w:rPr>
          <w:rFonts w:ascii="Verdana" w:hAnsi="Verdana"/>
          <w:sz w:val="20"/>
          <w:szCs w:val="20"/>
        </w:rPr>
        <w:t xml:space="preserve">również </w:t>
      </w:r>
      <w:r>
        <w:rPr>
          <w:rFonts w:ascii="Verdana" w:hAnsi="Verdana"/>
          <w:sz w:val="20"/>
          <w:szCs w:val="20"/>
        </w:rPr>
        <w:t xml:space="preserve">nowe stoły do </w:t>
      </w:r>
      <w:r w:rsidR="001C6B92">
        <w:rPr>
          <w:rFonts w:ascii="Verdana" w:hAnsi="Verdana"/>
          <w:sz w:val="20"/>
          <w:szCs w:val="20"/>
        </w:rPr>
        <w:t>tenisa stołowego</w:t>
      </w:r>
      <w:r w:rsidR="00482A0F">
        <w:rPr>
          <w:rFonts w:ascii="Verdana" w:hAnsi="Verdana"/>
          <w:sz w:val="20"/>
          <w:szCs w:val="20"/>
        </w:rPr>
        <w:t>.</w:t>
      </w:r>
    </w:p>
    <w:p w14:paraId="2A13FC49" w14:textId="416FAC06" w:rsidR="00482A0F" w:rsidRDefault="00482A0F" w:rsidP="00E50980">
      <w:pPr>
        <w:pStyle w:val="Default"/>
        <w:spacing w:after="120"/>
        <w:ind w:left="141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 związku z powyższym już teraz gorącą zapraszam wszystkich chętnych do wypoczynku w Ośrodku.</w:t>
      </w:r>
    </w:p>
    <w:p w14:paraId="3ADD0559" w14:textId="77777777" w:rsidR="00E50980" w:rsidRPr="0066304C" w:rsidRDefault="00E50980" w:rsidP="00E50980">
      <w:pPr>
        <w:pStyle w:val="Default"/>
        <w:spacing w:after="19"/>
        <w:ind w:left="5672"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</w:t>
      </w:r>
      <w:r w:rsidRPr="0066304C">
        <w:rPr>
          <w:rFonts w:ascii="Verdana" w:hAnsi="Verdana"/>
          <w:sz w:val="20"/>
          <w:szCs w:val="20"/>
        </w:rPr>
        <w:t>Kanclerz AGH</w:t>
      </w:r>
    </w:p>
    <w:p w14:paraId="4C230CB6" w14:textId="77777777" w:rsidR="00E50980" w:rsidRDefault="00E50980" w:rsidP="00E50980">
      <w:pPr>
        <w:pStyle w:val="Default"/>
        <w:spacing w:after="19"/>
        <w:ind w:left="5672" w:firstLine="708"/>
        <w:jc w:val="both"/>
        <w:rPr>
          <w:rFonts w:ascii="Verdana" w:hAnsi="Verdana"/>
          <w:sz w:val="20"/>
          <w:szCs w:val="20"/>
        </w:rPr>
      </w:pPr>
      <w:r w:rsidRPr="0066304C">
        <w:rPr>
          <w:rFonts w:ascii="Verdana" w:hAnsi="Verdana"/>
          <w:sz w:val="20"/>
          <w:szCs w:val="20"/>
        </w:rPr>
        <w:t>mgr inż. Henryk Zioło</w:t>
      </w:r>
    </w:p>
    <w:p w14:paraId="1AB5480E" w14:textId="77777777" w:rsidR="00E50980" w:rsidRPr="0066304C" w:rsidRDefault="00E50980" w:rsidP="00E50980">
      <w:pPr>
        <w:pStyle w:val="Default"/>
        <w:spacing w:after="19"/>
        <w:ind w:left="5672" w:firstLine="708"/>
        <w:jc w:val="both"/>
        <w:rPr>
          <w:rFonts w:ascii="Verdana" w:hAnsi="Verdana"/>
          <w:sz w:val="20"/>
          <w:szCs w:val="20"/>
        </w:rPr>
      </w:pPr>
    </w:p>
    <w:p w14:paraId="51804426" w14:textId="468E02AA" w:rsidR="006D39B2" w:rsidRPr="00482A0F" w:rsidRDefault="008B1E21" w:rsidP="00482A0F">
      <w:pPr>
        <w:spacing w:after="240"/>
        <w:ind w:left="1416"/>
        <w:rPr>
          <w:rFonts w:ascii="Verdana" w:eastAsia="Calibri" w:hAnsi="Verdana"/>
          <w:color w:val="1C1C1C"/>
          <w:sz w:val="20"/>
          <w:szCs w:val="20"/>
        </w:rPr>
      </w:pPr>
      <w:r w:rsidRPr="0066304C">
        <w:rPr>
          <w:rFonts w:ascii="Verdana" w:eastAsia="Calibri" w:hAnsi="Verdana"/>
          <w:color w:val="1C1C1C"/>
          <w:sz w:val="20"/>
          <w:szCs w:val="20"/>
        </w:rPr>
        <w:t xml:space="preserve">Kraków, dnia  </w:t>
      </w:r>
      <w:r w:rsidR="005174C7">
        <w:rPr>
          <w:rFonts w:ascii="Verdana" w:eastAsia="Calibri" w:hAnsi="Verdana"/>
          <w:color w:val="1C1C1C"/>
          <w:sz w:val="20"/>
          <w:szCs w:val="20"/>
        </w:rPr>
        <w:t>18</w:t>
      </w:r>
      <w:r w:rsidRPr="0066304C">
        <w:rPr>
          <w:rFonts w:ascii="Verdana" w:eastAsia="Calibri" w:hAnsi="Verdana"/>
          <w:color w:val="1C1C1C"/>
          <w:sz w:val="20"/>
          <w:szCs w:val="20"/>
        </w:rPr>
        <w:t>.04.202</w:t>
      </w:r>
      <w:r w:rsidR="00482A0F">
        <w:rPr>
          <w:rFonts w:ascii="Verdana" w:eastAsia="Calibri" w:hAnsi="Verdana"/>
          <w:color w:val="1C1C1C"/>
          <w:sz w:val="20"/>
          <w:szCs w:val="20"/>
        </w:rPr>
        <w:t>3</w:t>
      </w:r>
      <w:r w:rsidRPr="0066304C">
        <w:rPr>
          <w:rFonts w:ascii="Verdana" w:eastAsia="Calibri" w:hAnsi="Verdana"/>
          <w:color w:val="1C1C1C"/>
          <w:sz w:val="20"/>
          <w:szCs w:val="20"/>
        </w:rPr>
        <w:t xml:space="preserve"> r.</w:t>
      </w:r>
      <w:bookmarkStart w:id="0" w:name="_GoBack"/>
      <w:bookmarkEnd w:id="0"/>
    </w:p>
    <w:sectPr w:rsidR="006D39B2" w:rsidRPr="00482A0F" w:rsidSect="00D95E18">
      <w:pgSz w:w="11906" w:h="16838"/>
      <w:pgMar w:top="851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9570A3"/>
    <w:multiLevelType w:val="hybridMultilevel"/>
    <w:tmpl w:val="C2C8F6BE"/>
    <w:lvl w:ilvl="0" w:tplc="B8DAFB30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E21"/>
    <w:rsid w:val="00007ED0"/>
    <w:rsid w:val="000D4320"/>
    <w:rsid w:val="001C6B92"/>
    <w:rsid w:val="001D0143"/>
    <w:rsid w:val="00313CCD"/>
    <w:rsid w:val="00482A0F"/>
    <w:rsid w:val="005174C7"/>
    <w:rsid w:val="00563A42"/>
    <w:rsid w:val="00630097"/>
    <w:rsid w:val="006D39B2"/>
    <w:rsid w:val="008B1E21"/>
    <w:rsid w:val="00951886"/>
    <w:rsid w:val="00A74188"/>
    <w:rsid w:val="00AA4F55"/>
    <w:rsid w:val="00AC1F74"/>
    <w:rsid w:val="00D603A9"/>
    <w:rsid w:val="00E50980"/>
    <w:rsid w:val="00F50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1A284"/>
  <w15:chartTrackingRefBased/>
  <w15:docId w15:val="{1E324FD1-BC51-49F5-BD85-165BC014A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1E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B1E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310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Brózda</dc:creator>
  <cp:keywords/>
  <dc:description/>
  <cp:lastModifiedBy>ekojder</cp:lastModifiedBy>
  <cp:revision>3</cp:revision>
  <cp:lastPrinted>2023-04-06T06:20:00Z</cp:lastPrinted>
  <dcterms:created xsi:type="dcterms:W3CDTF">2023-04-18T10:13:00Z</dcterms:created>
  <dcterms:modified xsi:type="dcterms:W3CDTF">2023-04-18T10:13:00Z</dcterms:modified>
</cp:coreProperties>
</file>